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08DD03A" w:rsidR="00484E38" w:rsidRDefault="009C0604" w:rsidP="006A6D4C">
      <w:pPr>
        <w:pStyle w:val="Titolo1"/>
        <w:spacing w:before="0" w:after="0"/>
        <w:jc w:val="center"/>
      </w:pPr>
      <w:r>
        <w:t>LA FEDE NELLA PAROLA</w:t>
      </w:r>
    </w:p>
    <w:p w14:paraId="5D1E0F75" w14:textId="1A308472" w:rsidR="004224B8" w:rsidRPr="00CF6D4E" w:rsidRDefault="00842F57" w:rsidP="0078504F">
      <w:pPr>
        <w:pStyle w:val="Titolo1"/>
        <w:spacing w:before="0" w:after="120"/>
        <w:jc w:val="center"/>
        <w:rPr>
          <w:i/>
          <w:sz w:val="28"/>
          <w:szCs w:val="28"/>
        </w:rPr>
      </w:pPr>
      <w:r w:rsidRPr="00842F57">
        <w:rPr>
          <w:sz w:val="28"/>
          <w:szCs w:val="28"/>
        </w:rPr>
        <w:t>Venite dietro a me, vi farò diventare pescatori di uomini</w:t>
      </w:r>
    </w:p>
    <w:p w14:paraId="4D622561" w14:textId="0AFF35AB" w:rsidR="0051631D" w:rsidRDefault="005B4AC1" w:rsidP="003B07E7">
      <w:pPr>
        <w:spacing w:after="120"/>
        <w:jc w:val="both"/>
        <w:rPr>
          <w:rFonts w:ascii="Arial" w:hAnsi="Arial"/>
          <w:iCs/>
        </w:rPr>
      </w:pPr>
      <w:r>
        <w:rPr>
          <w:rFonts w:ascii="Arial" w:hAnsi="Arial"/>
          <w:iCs/>
        </w:rPr>
        <w:t>Dall</w:t>
      </w:r>
      <w:r w:rsidRPr="0051631D">
        <w:rPr>
          <w:rFonts w:ascii="Arial" w:hAnsi="Arial"/>
          <w:iCs/>
        </w:rPr>
        <w:t xml:space="preserve">e </w:t>
      </w:r>
      <w:r w:rsidR="0051631D" w:rsidRPr="0051631D">
        <w:rPr>
          <w:rFonts w:ascii="Arial" w:hAnsi="Arial"/>
          <w:iCs/>
        </w:rPr>
        <w:t xml:space="preserve">parole di Gesù - </w:t>
      </w:r>
      <w:r w:rsidR="0051631D" w:rsidRPr="0051631D">
        <w:rPr>
          <w:rFonts w:ascii="Arial" w:hAnsi="Arial"/>
          <w:i/>
        </w:rPr>
        <w:t>Et dixit eis Iesus:</w:t>
      </w:r>
      <w:r w:rsidR="0051631D" w:rsidRPr="0051631D">
        <w:rPr>
          <w:rFonts w:ascii="Arial" w:hAnsi="Arial"/>
          <w:i/>
          <w:lang w:val="la-Latn"/>
        </w:rPr>
        <w:t xml:space="preserve"> “ Venite post me, et faciam vos fieri piscatores hominum”.</w:t>
      </w:r>
      <w:r w:rsidR="0051631D">
        <w:rPr>
          <w:rFonts w:ascii="Arial" w:hAnsi="Arial"/>
          <w:i/>
          <w:lang w:val="la-Latn"/>
        </w:rPr>
        <w:t xml:space="preserve"> </w:t>
      </w:r>
      <w:r w:rsidR="0051631D" w:rsidRPr="0051631D">
        <w:rPr>
          <w:rStyle w:val="text-to-speech"/>
          <w:rFonts w:ascii="Cambria" w:hAnsi="Cambria" w:cs="Cambria"/>
          <w:color w:val="111111"/>
        </w:rPr>
        <w:t>καὶ</w:t>
      </w:r>
      <w:r w:rsidR="0051631D" w:rsidRPr="0051631D">
        <w:rPr>
          <w:rStyle w:val="text-to-speech"/>
          <w:rFonts w:ascii="PT Serif" w:hAnsi="PT Serif"/>
          <w:color w:val="111111"/>
        </w:rPr>
        <w:t xml:space="preserve"> </w:t>
      </w:r>
      <w:r w:rsidR="0051631D" w:rsidRPr="0051631D">
        <w:rPr>
          <w:rStyle w:val="text-to-speech"/>
          <w:rFonts w:ascii="Cambria" w:hAnsi="Cambria" w:cs="Cambria"/>
          <w:color w:val="111111"/>
        </w:rPr>
        <w:t>εἶ</w:t>
      </w:r>
      <w:r w:rsidR="0051631D" w:rsidRPr="0051631D">
        <w:rPr>
          <w:rStyle w:val="text-to-speech"/>
          <w:rFonts w:ascii="PT Serif" w:hAnsi="PT Serif" w:cs="PT Serif"/>
          <w:color w:val="111111"/>
        </w:rPr>
        <w:t>π</w:t>
      </w:r>
      <w:r w:rsidR="0051631D" w:rsidRPr="0051631D">
        <w:rPr>
          <w:rStyle w:val="text-to-speech"/>
          <w:rFonts w:ascii="Cambria" w:hAnsi="Cambria" w:cs="Cambria"/>
          <w:color w:val="111111"/>
        </w:rPr>
        <w:t>εν</w:t>
      </w:r>
      <w:r w:rsidR="0051631D" w:rsidRPr="0051631D">
        <w:rPr>
          <w:rStyle w:val="text-to-speech"/>
          <w:rFonts w:ascii="PT Serif" w:hAnsi="PT Serif"/>
          <w:color w:val="111111"/>
        </w:rPr>
        <w:t xml:space="preserve"> </w:t>
      </w:r>
      <w:r w:rsidR="0051631D" w:rsidRPr="0051631D">
        <w:rPr>
          <w:rStyle w:val="text-to-speech"/>
          <w:rFonts w:ascii="Cambria" w:hAnsi="Cambria" w:cs="Cambria"/>
          <w:color w:val="111111"/>
        </w:rPr>
        <w:t>αὐτοῖς</w:t>
      </w:r>
      <w:r w:rsidR="0051631D" w:rsidRPr="0051631D">
        <w:rPr>
          <w:rStyle w:val="text-to-speech"/>
          <w:rFonts w:ascii="PT Serif" w:hAnsi="PT Serif"/>
          <w:color w:val="111111"/>
        </w:rPr>
        <w:t xml:space="preserve"> </w:t>
      </w:r>
      <w:r w:rsidR="0051631D" w:rsidRPr="0051631D">
        <w:rPr>
          <w:rStyle w:val="text-to-speech"/>
          <w:color w:val="111111"/>
        </w:rPr>
        <w:t>ὁ</w:t>
      </w:r>
      <w:r w:rsidR="0051631D" w:rsidRPr="0051631D">
        <w:rPr>
          <w:rStyle w:val="text-to-speech"/>
          <w:rFonts w:ascii="PT Serif" w:hAnsi="PT Serif"/>
          <w:color w:val="111111"/>
        </w:rPr>
        <w:t xml:space="preserve"> </w:t>
      </w:r>
      <w:r w:rsidR="0051631D" w:rsidRPr="0051631D">
        <w:rPr>
          <w:rStyle w:val="text-to-speech"/>
          <w:color w:val="111111"/>
        </w:rPr>
        <w:t>Ἰησοῦς·</w:t>
      </w:r>
      <w:r w:rsidR="0051631D" w:rsidRPr="0051631D">
        <w:rPr>
          <w:rStyle w:val="text-to-speech"/>
          <w:rFonts w:ascii="PT Serif" w:hAnsi="PT Serif"/>
          <w:color w:val="111111"/>
        </w:rPr>
        <w:t xml:space="preserve"> </w:t>
      </w:r>
      <w:r w:rsidR="0051631D" w:rsidRPr="0051631D">
        <w:rPr>
          <w:rStyle w:val="text-to-speech"/>
          <w:rFonts w:ascii="PT Serif" w:hAnsi="PT Serif" w:cs="PT Serif"/>
          <w:color w:val="111111"/>
        </w:rPr>
        <w:t>Δ</w:t>
      </w:r>
      <w:r w:rsidR="0051631D" w:rsidRPr="0051631D">
        <w:rPr>
          <w:rStyle w:val="text-to-speech"/>
          <w:rFonts w:ascii="Cambria" w:hAnsi="Cambria" w:cs="Cambria"/>
          <w:color w:val="111111"/>
        </w:rPr>
        <w:t>εῦτε</w:t>
      </w:r>
      <w:r w:rsidR="0051631D" w:rsidRPr="0051631D">
        <w:rPr>
          <w:rStyle w:val="text-to-speech"/>
          <w:rFonts w:ascii="PT Serif" w:hAnsi="PT Serif"/>
          <w:color w:val="111111"/>
        </w:rPr>
        <w:t xml:space="preserve"> </w:t>
      </w:r>
      <w:r w:rsidR="0051631D" w:rsidRPr="0051631D">
        <w:rPr>
          <w:rStyle w:val="text-to-speech"/>
          <w:color w:val="111111"/>
        </w:rPr>
        <w:t>ὀ</w:t>
      </w:r>
      <w:r w:rsidR="0051631D" w:rsidRPr="0051631D">
        <w:rPr>
          <w:rStyle w:val="text-to-speech"/>
          <w:rFonts w:ascii="PT Serif" w:hAnsi="PT Serif" w:cs="PT Serif"/>
          <w:color w:val="111111"/>
        </w:rPr>
        <w:t>π</w:t>
      </w:r>
      <w:r w:rsidR="0051631D" w:rsidRPr="0051631D">
        <w:rPr>
          <w:rStyle w:val="text-to-speech"/>
          <w:rFonts w:ascii="Cambria" w:hAnsi="Cambria" w:cs="Cambria"/>
          <w:color w:val="111111"/>
        </w:rPr>
        <w:t>ίσω</w:t>
      </w:r>
      <w:r w:rsidR="0051631D" w:rsidRPr="0051631D">
        <w:rPr>
          <w:rStyle w:val="text-to-speech"/>
          <w:rFonts w:ascii="PT Serif" w:hAnsi="PT Serif"/>
          <w:color w:val="111111"/>
        </w:rPr>
        <w:t xml:space="preserve"> </w:t>
      </w:r>
      <w:r w:rsidR="0051631D" w:rsidRPr="0051631D">
        <w:rPr>
          <w:rStyle w:val="text-to-speech"/>
          <w:rFonts w:ascii="PT Serif" w:hAnsi="PT Serif" w:cs="PT Serif"/>
          <w:color w:val="111111"/>
        </w:rPr>
        <w:t>μ</w:t>
      </w:r>
      <w:r w:rsidR="0051631D" w:rsidRPr="0051631D">
        <w:rPr>
          <w:rStyle w:val="text-to-speech"/>
          <w:rFonts w:ascii="Cambria" w:hAnsi="Cambria" w:cs="Cambria"/>
          <w:color w:val="111111"/>
        </w:rPr>
        <w:t>ου</w:t>
      </w:r>
      <w:r w:rsidR="0051631D" w:rsidRPr="0051631D">
        <w:rPr>
          <w:rStyle w:val="text-to-speech"/>
          <w:rFonts w:ascii="PT Serif" w:hAnsi="PT Serif"/>
          <w:color w:val="111111"/>
        </w:rPr>
        <w:t xml:space="preserve">, </w:t>
      </w:r>
      <w:r w:rsidR="0051631D" w:rsidRPr="0051631D">
        <w:rPr>
          <w:rStyle w:val="text-to-speech"/>
          <w:rFonts w:ascii="Cambria" w:hAnsi="Cambria" w:cs="Cambria"/>
          <w:color w:val="111111"/>
        </w:rPr>
        <w:t>καὶ</w:t>
      </w:r>
      <w:r w:rsidR="0051631D" w:rsidRPr="0051631D">
        <w:rPr>
          <w:rStyle w:val="text-to-speech"/>
          <w:rFonts w:ascii="PT Serif" w:hAnsi="PT Serif"/>
          <w:color w:val="111111"/>
        </w:rPr>
        <w:t xml:space="preserve"> </w:t>
      </w:r>
      <w:r w:rsidR="0051631D" w:rsidRPr="0051631D">
        <w:rPr>
          <w:rStyle w:val="text-to-speech"/>
          <w:rFonts w:ascii="PT Serif" w:hAnsi="PT Serif" w:cs="PT Serif"/>
          <w:color w:val="111111"/>
        </w:rPr>
        <w:t>π</w:t>
      </w:r>
      <w:r w:rsidR="0051631D" w:rsidRPr="0051631D">
        <w:rPr>
          <w:rStyle w:val="text-to-speech"/>
          <w:rFonts w:ascii="Cambria" w:hAnsi="Cambria" w:cs="Cambria"/>
          <w:color w:val="111111"/>
        </w:rPr>
        <w:t>οιήσω</w:t>
      </w:r>
      <w:r w:rsidR="0051631D" w:rsidRPr="0051631D">
        <w:rPr>
          <w:rStyle w:val="text-to-speech"/>
          <w:rFonts w:ascii="PT Serif" w:hAnsi="PT Serif"/>
          <w:color w:val="111111"/>
        </w:rPr>
        <w:t xml:space="preserve"> </w:t>
      </w:r>
      <w:r w:rsidR="0051631D" w:rsidRPr="0051631D">
        <w:rPr>
          <w:rStyle w:val="text-to-speech"/>
          <w:color w:val="111111"/>
        </w:rPr>
        <w:t>ὑ</w:t>
      </w:r>
      <w:r w:rsidR="0051631D" w:rsidRPr="0051631D">
        <w:rPr>
          <w:rStyle w:val="text-to-speech"/>
          <w:rFonts w:ascii="PT Serif" w:hAnsi="PT Serif" w:cs="PT Serif"/>
          <w:color w:val="111111"/>
        </w:rPr>
        <w:t>μ</w:t>
      </w:r>
      <w:r w:rsidR="0051631D" w:rsidRPr="0051631D">
        <w:rPr>
          <w:rStyle w:val="text-to-speech"/>
          <w:color w:val="111111"/>
        </w:rPr>
        <w:t>ᾶς</w:t>
      </w:r>
      <w:r w:rsidR="0051631D" w:rsidRPr="0051631D">
        <w:rPr>
          <w:rStyle w:val="text-to-speech"/>
          <w:rFonts w:ascii="PT Serif" w:hAnsi="PT Serif"/>
          <w:color w:val="111111"/>
        </w:rPr>
        <w:t xml:space="preserve"> </w:t>
      </w:r>
      <w:r w:rsidR="0051631D" w:rsidRPr="0051631D">
        <w:rPr>
          <w:rStyle w:val="text-to-speech"/>
          <w:rFonts w:ascii="Cambria" w:hAnsi="Cambria" w:cs="Cambria"/>
          <w:color w:val="111111"/>
        </w:rPr>
        <w:t>γενέσθαι</w:t>
      </w:r>
      <w:r w:rsidR="0051631D" w:rsidRPr="0051631D">
        <w:rPr>
          <w:rStyle w:val="text-to-speech"/>
          <w:rFonts w:ascii="PT Serif" w:hAnsi="PT Serif"/>
          <w:color w:val="111111"/>
        </w:rPr>
        <w:t xml:space="preserve"> </w:t>
      </w:r>
      <w:r w:rsidR="0051631D" w:rsidRPr="0051631D">
        <w:rPr>
          <w:rStyle w:val="text-to-speech"/>
          <w:color w:val="111111"/>
        </w:rPr>
        <w:t>ἁλιεῖς</w:t>
      </w:r>
      <w:r w:rsidR="0051631D" w:rsidRPr="0051631D">
        <w:rPr>
          <w:rStyle w:val="text-to-speech"/>
          <w:rFonts w:ascii="PT Serif" w:hAnsi="PT Serif"/>
          <w:color w:val="111111"/>
        </w:rPr>
        <w:t xml:space="preserve"> </w:t>
      </w:r>
      <w:r w:rsidR="0051631D" w:rsidRPr="0051631D">
        <w:rPr>
          <w:rStyle w:val="text-to-speech"/>
          <w:color w:val="111111"/>
        </w:rPr>
        <w:t>ἀνθρώ</w:t>
      </w:r>
      <w:r w:rsidR="0051631D" w:rsidRPr="0051631D">
        <w:rPr>
          <w:rStyle w:val="text-to-speech"/>
          <w:rFonts w:ascii="PT Serif" w:hAnsi="PT Serif" w:cs="PT Serif"/>
          <w:color w:val="111111"/>
        </w:rPr>
        <w:t>π</w:t>
      </w:r>
      <w:r w:rsidR="0051631D" w:rsidRPr="0051631D">
        <w:rPr>
          <w:rStyle w:val="text-to-speech"/>
          <w:rFonts w:ascii="Cambria" w:hAnsi="Cambria" w:cs="Cambria"/>
          <w:color w:val="111111"/>
        </w:rPr>
        <w:t>ων</w:t>
      </w:r>
      <w:r w:rsidR="0051631D" w:rsidRPr="0051631D">
        <w:rPr>
          <w:rStyle w:val="text-to-speech"/>
          <w:rFonts w:ascii="PT Serif" w:hAnsi="PT Serif"/>
          <w:color w:val="111111"/>
        </w:rPr>
        <w:t>.</w:t>
      </w:r>
      <w:r w:rsidR="0051631D">
        <w:rPr>
          <w:rStyle w:val="text-to-speech"/>
          <w:rFonts w:ascii="PT Serif" w:hAnsi="PT Serif"/>
          <w:color w:val="111111"/>
        </w:rPr>
        <w:t xml:space="preserve"> </w:t>
      </w:r>
      <w:r w:rsidR="0051631D" w:rsidRPr="0051631D">
        <w:rPr>
          <w:rFonts w:ascii="Arial" w:hAnsi="Arial"/>
          <w:i/>
        </w:rPr>
        <w:t>(Mc 1,17</w:t>
      </w:r>
      <w:r w:rsidR="0051631D">
        <w:rPr>
          <w:rFonts w:ascii="Arial" w:hAnsi="Arial"/>
          <w:i/>
        </w:rPr>
        <w:t xml:space="preserve"> – </w:t>
      </w:r>
      <w:r>
        <w:rPr>
          <w:rFonts w:ascii="Arial" w:hAnsi="Arial"/>
          <w:iCs/>
        </w:rPr>
        <w:t xml:space="preserve">lette e comprese nello </w:t>
      </w:r>
      <w:r w:rsidR="0051631D">
        <w:rPr>
          <w:rFonts w:ascii="Arial" w:hAnsi="Arial"/>
          <w:iCs/>
        </w:rPr>
        <w:t xml:space="preserve">Spirito Santo, subito siamo posti dinanzi ai due grande misteri che si sono compiuti, uno agli inizia del tempo, quando Dio creò il cielo e la terra, e l’altro nella pienezza del tempo, quando il Verbo Eterno del Padre divenne carne. Gli Apostoli di Cristo Gesù partecipano insieme e del mistero della creazione e del mistero dell’incarnazione. Non si tratta però di una creazione puntuale, fatta da Cristo Gesù in un istante e neanche nel divenire in un istante. Si tratta invece di una perenne creazione e di un perenne divenire. </w:t>
      </w:r>
    </w:p>
    <w:p w14:paraId="7199F65E" w14:textId="5FCE91FE" w:rsidR="0051631D" w:rsidRPr="0051631D" w:rsidRDefault="0051631D" w:rsidP="003B07E7">
      <w:pPr>
        <w:spacing w:after="120"/>
        <w:jc w:val="both"/>
        <w:rPr>
          <w:rFonts w:ascii="Arial" w:hAnsi="Arial"/>
          <w:iCs/>
        </w:rPr>
      </w:pPr>
      <w:r>
        <w:rPr>
          <w:rFonts w:ascii="Arial" w:hAnsi="Arial"/>
          <w:iCs/>
        </w:rPr>
        <w:t>Per essere pescatori di uomini, gli Apostoli devono essere fatti da Cristo Gesù per opera dello Spirito Santo, a sua immagine e a sua somiglianza</w:t>
      </w:r>
      <w:r w:rsidR="00243336">
        <w:rPr>
          <w:rFonts w:ascii="Arial" w:hAnsi="Arial"/>
          <w:iCs/>
        </w:rPr>
        <w:t>. Chi è Cristo Gesù? Il Pastore il Bello, il Buono, il Santo. È il Pastore che nutre le sue pecore con la sua carne, le disseta con il suo sangue, l</w:t>
      </w:r>
      <w:r w:rsidR="005B4AC1">
        <w:rPr>
          <w:rFonts w:ascii="Arial" w:hAnsi="Arial"/>
          <w:iCs/>
        </w:rPr>
        <w:t>e</w:t>
      </w:r>
      <w:r w:rsidR="00243336">
        <w:rPr>
          <w:rFonts w:ascii="Arial" w:hAnsi="Arial"/>
          <w:iCs/>
        </w:rPr>
        <w:t xml:space="preserve"> alimenta con la sua verità. Anche gli Apostoli di Gesù da Lui, per opera dello Spirito Santo, rimanendo sempre in Cristo e vivendo per Cristo e con Cristo, devono essere quotidianamente trasformati in </w:t>
      </w:r>
      <w:r w:rsidR="005B4AC1">
        <w:rPr>
          <w:rFonts w:ascii="Arial" w:hAnsi="Arial"/>
          <w:iCs/>
        </w:rPr>
        <w:t>Lui</w:t>
      </w:r>
      <w:r w:rsidR="00243336">
        <w:rPr>
          <w:rFonts w:ascii="Arial" w:hAnsi="Arial"/>
          <w:iCs/>
        </w:rPr>
        <w:t xml:space="preserve">. Se non vengono trasformati in Lui, se cioè dallo Spirito Santo non vengono fatti divenire in Lui in tutto simili a Lui, nella vita e nella morte, nella verità e nella luce, nel cuore e nella Parola, mai potranno pescare uomini. Manca loro la rete che è la vita di Cristo Gesù che è divenuta loro vita. Manca la barca con la quale deve entrare nel mare del mondo e la barca è lo Spirito Santo. Gli Apostoli del Signore devono senza alcuna interruzione </w:t>
      </w:r>
      <w:r w:rsidR="00D60C91">
        <w:rPr>
          <w:rFonts w:ascii="Arial" w:hAnsi="Arial"/>
          <w:iCs/>
        </w:rPr>
        <w:t>rimane</w:t>
      </w:r>
      <w:r w:rsidR="005B4AC1">
        <w:rPr>
          <w:rFonts w:ascii="Arial" w:hAnsi="Arial"/>
          <w:iCs/>
        </w:rPr>
        <w:t>re</w:t>
      </w:r>
      <w:r w:rsidR="00D60C91">
        <w:rPr>
          <w:rFonts w:ascii="Arial" w:hAnsi="Arial"/>
          <w:iCs/>
        </w:rPr>
        <w:t xml:space="preserve"> in Cristo per assumere la vera immagine di Cristo e </w:t>
      </w:r>
      <w:r w:rsidR="005B4AC1">
        <w:rPr>
          <w:rFonts w:ascii="Arial" w:hAnsi="Arial"/>
          <w:iCs/>
        </w:rPr>
        <w:t xml:space="preserve">devono rimanere </w:t>
      </w:r>
      <w:r w:rsidR="00D60C91">
        <w:rPr>
          <w:rFonts w:ascii="Arial" w:hAnsi="Arial"/>
          <w:iCs/>
        </w:rPr>
        <w:t>nello Spirito Santo per assumere la forma dello Spirito Santo. Se si separano da Cristo e dallo Spirito, essi ritorneranno a essere pastori a servizio di se stessi</w:t>
      </w:r>
      <w:r w:rsidR="005B4AC1">
        <w:rPr>
          <w:rFonts w:ascii="Arial" w:hAnsi="Arial"/>
          <w:iCs/>
        </w:rPr>
        <w:t>, del mondo, di Satana</w:t>
      </w:r>
      <w:r w:rsidR="00D60C91">
        <w:rPr>
          <w:rFonts w:ascii="Arial" w:hAnsi="Arial"/>
          <w:iCs/>
        </w:rPr>
        <w:t xml:space="preserve"> e non più a servizio del regno di Dio.</w:t>
      </w:r>
    </w:p>
    <w:p w14:paraId="275E7FEB" w14:textId="18FE2511" w:rsidR="004C3128" w:rsidRPr="00743620" w:rsidRDefault="00842F57" w:rsidP="00F65AF9">
      <w:pPr>
        <w:spacing w:after="120"/>
        <w:jc w:val="both"/>
        <w:rPr>
          <w:rFonts w:ascii="Arial" w:hAnsi="Arial"/>
          <w:i/>
        </w:rPr>
      </w:pPr>
      <w:r w:rsidRPr="00966498">
        <w:rPr>
          <w:rFonts w:ascii="Arial" w:hAnsi="Arial"/>
          <w:i/>
        </w:rPr>
        <w:t>Passando</w:t>
      </w:r>
      <w:r w:rsidR="00966498" w:rsidRPr="00966498">
        <w:rPr>
          <w:rFonts w:ascii="Arial" w:hAnsi="Arial"/>
          <w:i/>
        </w:rPr>
        <w:t xml:space="preserve"> lungo il mare di Galilea, vide Simone e Andrea, fratello di Simone, mentre gettavano le reti in mare; erano infatti pescatori. </w:t>
      </w:r>
      <w:r w:rsidRPr="00966498">
        <w:rPr>
          <w:rFonts w:ascii="Arial" w:hAnsi="Arial"/>
          <w:i/>
        </w:rPr>
        <w:t>Gesù</w:t>
      </w:r>
      <w:r w:rsidR="00966498" w:rsidRPr="00966498">
        <w:rPr>
          <w:rFonts w:ascii="Arial" w:hAnsi="Arial"/>
          <w:i/>
        </w:rPr>
        <w:t xml:space="preserve"> disse loro: «</w:t>
      </w:r>
      <w:bookmarkStart w:id="0" w:name="_Hlk168308267"/>
      <w:r w:rsidR="00966498" w:rsidRPr="00966498">
        <w:rPr>
          <w:rFonts w:ascii="Arial" w:hAnsi="Arial"/>
          <w:i/>
        </w:rPr>
        <w:t>Venite dietro a me, vi farò diventare pescatori di uomini</w:t>
      </w:r>
      <w:bookmarkEnd w:id="0"/>
      <w:r w:rsidR="00966498" w:rsidRPr="00966498">
        <w:rPr>
          <w:rFonts w:ascii="Arial" w:hAnsi="Arial"/>
          <w:i/>
        </w:rPr>
        <w:t xml:space="preserve">». E subito lasciarono le reti e lo seguirono. </w:t>
      </w:r>
      <w:r w:rsidRPr="00966498">
        <w:rPr>
          <w:rFonts w:ascii="Arial" w:hAnsi="Arial"/>
          <w:i/>
        </w:rPr>
        <w:t>Andando</w:t>
      </w:r>
      <w:r w:rsidR="00966498" w:rsidRPr="00966498">
        <w:rPr>
          <w:rFonts w:ascii="Arial" w:hAnsi="Arial"/>
          <w:i/>
        </w:rPr>
        <w:t xml:space="preserve"> un poco oltre, vide Giacomo, figlio di Zebedeo, e Giovanni suo fratello, mentre anch’essi nella barca riparavano le reti. </w:t>
      </w:r>
      <w:r w:rsidRPr="00966498">
        <w:rPr>
          <w:rFonts w:ascii="Arial" w:hAnsi="Arial"/>
          <w:i/>
        </w:rPr>
        <w:t>E</w:t>
      </w:r>
      <w:r w:rsidR="00966498" w:rsidRPr="00966498">
        <w:rPr>
          <w:rFonts w:ascii="Arial" w:hAnsi="Arial"/>
          <w:i/>
        </w:rPr>
        <w:t xml:space="preserve"> subito li chiamò. Ed essi lasciarono il loro padre Zebedeo nella barca con i garzoni e andarono dietro a lui.</w:t>
      </w:r>
      <w:r w:rsidR="00C73900" w:rsidRPr="00C73900">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F65AF9">
        <w:rPr>
          <w:rFonts w:ascii="Arial" w:hAnsi="Arial"/>
          <w:i/>
        </w:rPr>
        <w:t>1</w:t>
      </w:r>
      <w:r w:rsidR="00EF4114">
        <w:rPr>
          <w:rFonts w:ascii="Arial" w:hAnsi="Arial"/>
          <w:i/>
        </w:rPr>
        <w:t>,</w:t>
      </w:r>
      <w:r w:rsidR="00966498">
        <w:rPr>
          <w:rFonts w:ascii="Arial" w:hAnsi="Arial"/>
          <w:i/>
        </w:rPr>
        <w:t>16</w:t>
      </w:r>
      <w:r w:rsidR="008D575A" w:rsidRPr="00743620">
        <w:rPr>
          <w:rFonts w:ascii="Arial" w:hAnsi="Arial"/>
          <w:i/>
        </w:rPr>
        <w:t>-</w:t>
      </w:r>
      <w:r w:rsidR="00966498">
        <w:rPr>
          <w:rFonts w:ascii="Arial" w:hAnsi="Arial"/>
          <w:i/>
        </w:rPr>
        <w:t>20</w:t>
      </w:r>
      <w:r w:rsidR="00F06112" w:rsidRPr="00743620">
        <w:rPr>
          <w:rFonts w:ascii="Arial" w:hAnsi="Arial"/>
          <w:i/>
        </w:rPr>
        <w:t xml:space="preserve">). </w:t>
      </w:r>
      <w:r w:rsidR="006A176C">
        <w:rPr>
          <w:rFonts w:ascii="Arial" w:hAnsi="Arial"/>
          <w:i/>
        </w:rPr>
        <w:t xml:space="preserve"> </w:t>
      </w:r>
    </w:p>
    <w:p w14:paraId="26E59206" w14:textId="2C9E5EDA" w:rsidR="00D60C91" w:rsidRPr="00D60C91" w:rsidRDefault="00D60C91" w:rsidP="00D60C91">
      <w:pPr>
        <w:spacing w:after="120"/>
        <w:jc w:val="both"/>
        <w:rPr>
          <w:rFonts w:ascii="Arial" w:hAnsi="Arial"/>
          <w:i/>
        </w:rPr>
      </w:pPr>
      <w:r>
        <w:rPr>
          <w:rFonts w:ascii="Arial" w:hAnsi="Arial"/>
          <w:iCs/>
        </w:rPr>
        <w:t xml:space="preserve">Ecco cosa dice Gesù di sé stesso che </w:t>
      </w:r>
      <w:r w:rsidR="005B4AC1">
        <w:rPr>
          <w:rFonts w:ascii="Arial" w:hAnsi="Arial"/>
          <w:iCs/>
        </w:rPr>
        <w:t xml:space="preserve">è </w:t>
      </w:r>
      <w:r>
        <w:rPr>
          <w:rFonts w:ascii="Arial" w:hAnsi="Arial"/>
          <w:iCs/>
        </w:rPr>
        <w:t xml:space="preserve">il Pastore </w:t>
      </w:r>
      <w:r w:rsidR="005B4AC1">
        <w:rPr>
          <w:rFonts w:ascii="Arial" w:hAnsi="Arial"/>
          <w:iCs/>
        </w:rPr>
        <w:t xml:space="preserve">Vero, il Pastore Buono, il Pastore Santo </w:t>
      </w:r>
      <w:r>
        <w:rPr>
          <w:rFonts w:ascii="Arial" w:hAnsi="Arial"/>
          <w:iCs/>
        </w:rPr>
        <w:t xml:space="preserve">del Padre: </w:t>
      </w:r>
      <w:r w:rsidR="006C2D60">
        <w:rPr>
          <w:rFonts w:ascii="Arial" w:hAnsi="Arial"/>
          <w:iCs/>
        </w:rPr>
        <w:t xml:space="preserve"> </w:t>
      </w:r>
      <w:r w:rsidRPr="00D60C91">
        <w:rPr>
          <w:rFonts w:ascii="Arial" w:hAnsi="Arial"/>
          <w:i/>
        </w:rPr>
        <w:t xml:space="preserve">«In verità, in verità io vi dico: chi non entra nel recinto delle pecore dalla porta, ma vi sale da un’altra parte, è un ladro e un brigante. </w:t>
      </w:r>
      <w:r w:rsidRPr="00D60C91">
        <w:rPr>
          <w:rFonts w:ascii="Arial" w:hAnsi="Arial"/>
          <w:i/>
        </w:rPr>
        <w:t>Chi</w:t>
      </w:r>
      <w:r w:rsidRPr="00D60C91">
        <w:rPr>
          <w:rFonts w:ascii="Arial" w:hAnsi="Arial"/>
          <w:i/>
        </w:rPr>
        <w:t xml:space="preserve"> invece entra dalla porta, è pastore delle pecore. </w:t>
      </w:r>
      <w:r w:rsidRPr="00D60C91">
        <w:rPr>
          <w:rFonts w:ascii="Arial" w:hAnsi="Arial"/>
          <w:i/>
        </w:rPr>
        <w:t>Il</w:t>
      </w:r>
      <w:r w:rsidRPr="00D60C91">
        <w:rPr>
          <w:rFonts w:ascii="Arial" w:hAnsi="Arial"/>
          <w:i/>
        </w:rPr>
        <w:t xml:space="preserve"> guardiano gli apre e le pecore ascoltano la sua voce: egli chiama le sue pecore, ciascuna per nome, e le conduce fuori. </w:t>
      </w:r>
      <w:r w:rsidRPr="00D60C91">
        <w:rPr>
          <w:rFonts w:ascii="Arial" w:hAnsi="Arial"/>
          <w:i/>
        </w:rPr>
        <w:t>E</w:t>
      </w:r>
      <w:r w:rsidRPr="00D60C91">
        <w:rPr>
          <w:rFonts w:ascii="Arial" w:hAnsi="Arial"/>
          <w:i/>
        </w:rPr>
        <w:t xml:space="preserve"> quando ha spinto fuori tutte le sue pecore, cammina davanti a esse, e le pecore lo seguono perché conoscono la sua voce. </w:t>
      </w:r>
      <w:r w:rsidRPr="00D60C91">
        <w:rPr>
          <w:rFonts w:ascii="Arial" w:hAnsi="Arial"/>
          <w:i/>
        </w:rPr>
        <w:t>Un</w:t>
      </w:r>
      <w:r w:rsidRPr="00D60C91">
        <w:rPr>
          <w:rFonts w:ascii="Arial" w:hAnsi="Arial"/>
          <w:i/>
        </w:rPr>
        <w:t xml:space="preserve"> estraneo invece non lo seguiranno, ma fuggiranno via da lui, perché non conoscono la voce degli estranei». </w:t>
      </w:r>
      <w:r w:rsidRPr="00D60C91">
        <w:rPr>
          <w:rFonts w:ascii="Arial" w:hAnsi="Arial"/>
          <w:i/>
        </w:rPr>
        <w:t>Gesù</w:t>
      </w:r>
      <w:r w:rsidRPr="00D60C91">
        <w:rPr>
          <w:rFonts w:ascii="Arial" w:hAnsi="Arial"/>
          <w:i/>
        </w:rPr>
        <w:t xml:space="preserve"> disse loro questa similitudine, ma essi non capirono di che cosa parlava loro.</w:t>
      </w:r>
    </w:p>
    <w:p w14:paraId="501FB03E" w14:textId="7D0613B6" w:rsidR="00D60C91" w:rsidRPr="00D60C91" w:rsidRDefault="00D60C91" w:rsidP="00D60C91">
      <w:pPr>
        <w:spacing w:after="120"/>
        <w:jc w:val="both"/>
        <w:rPr>
          <w:rFonts w:ascii="Arial" w:hAnsi="Arial"/>
          <w:i/>
        </w:rPr>
      </w:pPr>
      <w:r w:rsidRPr="00D60C91">
        <w:rPr>
          <w:rFonts w:ascii="Arial" w:hAnsi="Arial"/>
          <w:i/>
        </w:rPr>
        <w:t>Allora</w:t>
      </w:r>
      <w:r w:rsidRPr="00D60C91">
        <w:rPr>
          <w:rFonts w:ascii="Arial" w:hAnsi="Arial"/>
          <w:i/>
        </w:rPr>
        <w:t xml:space="preserve"> Gesù disse loro di nuovo: «In verità, in verità io vi dico: io sono la porta delle pecore. </w:t>
      </w:r>
      <w:r w:rsidRPr="00D60C91">
        <w:rPr>
          <w:rFonts w:ascii="Arial" w:hAnsi="Arial"/>
          <w:i/>
        </w:rPr>
        <w:t>Tutti</w:t>
      </w:r>
      <w:r w:rsidRPr="00D60C91">
        <w:rPr>
          <w:rFonts w:ascii="Arial" w:hAnsi="Arial"/>
          <w:i/>
        </w:rPr>
        <w:t xml:space="preserve"> coloro che sono venuti prima di me, sono ladri e briganti; ma le pecore non li hanno ascoltati. </w:t>
      </w:r>
      <w:r w:rsidRPr="00D60C91">
        <w:rPr>
          <w:rFonts w:ascii="Arial" w:hAnsi="Arial"/>
          <w:i/>
        </w:rPr>
        <w:t>Io</w:t>
      </w:r>
      <w:r w:rsidRPr="00D60C91">
        <w:rPr>
          <w:rFonts w:ascii="Arial" w:hAnsi="Arial"/>
          <w:i/>
        </w:rPr>
        <w:t xml:space="preserve"> sono la porta: se uno entra attraverso di me, sarà salvato; entrerà e uscirà e troverà pascolo. </w:t>
      </w:r>
      <w:r w:rsidRPr="00D60C91">
        <w:rPr>
          <w:rFonts w:ascii="Arial" w:hAnsi="Arial"/>
          <w:i/>
        </w:rPr>
        <w:t>Il</w:t>
      </w:r>
      <w:r w:rsidRPr="00D60C91">
        <w:rPr>
          <w:rFonts w:ascii="Arial" w:hAnsi="Arial"/>
          <w:i/>
        </w:rPr>
        <w:t xml:space="preserve"> ladro non viene se non per rubare, uccidere e distruggere; io sono venuto perché abbiano la vita e l’abbiano in abbondanza.</w:t>
      </w:r>
    </w:p>
    <w:p w14:paraId="6AB91FF9" w14:textId="08E152AE" w:rsidR="00D60C91" w:rsidRPr="00D60C91" w:rsidRDefault="00D60C91" w:rsidP="00D60C91">
      <w:pPr>
        <w:spacing w:after="120"/>
        <w:jc w:val="both"/>
        <w:rPr>
          <w:rFonts w:ascii="Arial" w:hAnsi="Arial"/>
          <w:i/>
        </w:rPr>
      </w:pPr>
      <w:r w:rsidRPr="00D60C91">
        <w:rPr>
          <w:rFonts w:ascii="Arial" w:hAnsi="Arial"/>
          <w:i/>
        </w:rPr>
        <w:t>Io</w:t>
      </w:r>
      <w:r w:rsidRPr="00D60C91">
        <w:rPr>
          <w:rFonts w:ascii="Arial" w:hAnsi="Arial"/>
          <w:i/>
        </w:rPr>
        <w:t xml:space="preserve"> sono il buon pastore. Il buon pastore dà la propria vita per le pecore. </w:t>
      </w:r>
      <w:r w:rsidRPr="00D60C91">
        <w:rPr>
          <w:rFonts w:ascii="Arial" w:hAnsi="Arial"/>
          <w:i/>
        </w:rPr>
        <w:t>Il</w:t>
      </w:r>
      <w:r w:rsidRPr="00D60C91">
        <w:rPr>
          <w:rFonts w:ascii="Arial" w:hAnsi="Arial"/>
          <w:i/>
        </w:rPr>
        <w:t xml:space="preserve"> mercenario – che non è pastore e al quale le pecore non appartengono – vede venire il lupo, abbandona le pecore e fugge, e il lupo le rapisce e le disperde; </w:t>
      </w:r>
      <w:r w:rsidRPr="00D60C91">
        <w:rPr>
          <w:rFonts w:ascii="Arial" w:hAnsi="Arial"/>
          <w:i/>
        </w:rPr>
        <w:t>perché</w:t>
      </w:r>
      <w:r w:rsidRPr="00D60C91">
        <w:rPr>
          <w:rFonts w:ascii="Arial" w:hAnsi="Arial"/>
          <w:i/>
        </w:rPr>
        <w:t xml:space="preserve"> è un mercenario e non gli importa delle pecore. </w:t>
      </w:r>
    </w:p>
    <w:p w14:paraId="5B0C9169" w14:textId="77B581D9" w:rsidR="00D60C91" w:rsidRPr="00D60C91" w:rsidRDefault="00D60C91" w:rsidP="00D60C91">
      <w:pPr>
        <w:spacing w:after="120"/>
        <w:jc w:val="both"/>
        <w:rPr>
          <w:rFonts w:ascii="Arial" w:hAnsi="Arial"/>
          <w:i/>
        </w:rPr>
      </w:pPr>
      <w:r w:rsidRPr="00D60C91">
        <w:rPr>
          <w:rFonts w:ascii="Arial" w:hAnsi="Arial"/>
          <w:i/>
        </w:rPr>
        <w:t>Io</w:t>
      </w:r>
      <w:r w:rsidRPr="00D60C91">
        <w:rPr>
          <w:rFonts w:ascii="Arial" w:hAnsi="Arial"/>
          <w:i/>
        </w:rPr>
        <w:t xml:space="preserve"> sono il buon pastore, conosco le mie pecore e le mie pecore conoscono me, </w:t>
      </w:r>
      <w:r w:rsidRPr="00D60C91">
        <w:rPr>
          <w:rFonts w:ascii="Arial" w:hAnsi="Arial"/>
          <w:i/>
        </w:rPr>
        <w:t>così</w:t>
      </w:r>
      <w:r w:rsidRPr="00D60C91">
        <w:rPr>
          <w:rFonts w:ascii="Arial" w:hAnsi="Arial"/>
          <w:i/>
        </w:rPr>
        <w:t xml:space="preserve"> come il Padre conosce me e io conosco il Padre, e do la mia vita per le pecore. E ho altre pecore che non provengono da questo recinto: anche quelle io devo guidare. Ascolteranno la mia voce e diventeranno un solo gregge, un solo pastore. </w:t>
      </w:r>
      <w:r w:rsidRPr="00D60C91">
        <w:rPr>
          <w:rFonts w:ascii="Arial" w:hAnsi="Arial"/>
          <w:i/>
        </w:rPr>
        <w:t>Per</w:t>
      </w:r>
      <w:r w:rsidRPr="00D60C91">
        <w:rPr>
          <w:rFonts w:ascii="Arial" w:hAnsi="Arial"/>
          <w:i/>
        </w:rPr>
        <w:t xml:space="preserve"> questo il Padre mi ama: perché io do la mia vita, per poi riprenderla di nuovo. </w:t>
      </w:r>
      <w:r w:rsidRPr="00D60C91">
        <w:rPr>
          <w:rFonts w:ascii="Arial" w:hAnsi="Arial"/>
          <w:i/>
        </w:rPr>
        <w:t>Nessuno</w:t>
      </w:r>
      <w:r w:rsidRPr="00D60C91">
        <w:rPr>
          <w:rFonts w:ascii="Arial" w:hAnsi="Arial"/>
          <w:i/>
        </w:rPr>
        <w:t xml:space="preserve"> me la toglie: io la do da me stesso. Ho il potere di darla e il potere di riprenderla di nuovo. Questo è il comando che ho ricevuto dal Padre mio».</w:t>
      </w:r>
    </w:p>
    <w:p w14:paraId="0C334FF3" w14:textId="5B107F32" w:rsidR="00D60C91" w:rsidRPr="00D60C91" w:rsidRDefault="00D60C91" w:rsidP="00D60C91">
      <w:pPr>
        <w:spacing w:after="120"/>
        <w:jc w:val="both"/>
        <w:rPr>
          <w:rFonts w:ascii="Arial" w:hAnsi="Arial"/>
          <w:i/>
        </w:rPr>
      </w:pPr>
      <w:r w:rsidRPr="00D60C91">
        <w:rPr>
          <w:rFonts w:ascii="Arial" w:hAnsi="Arial"/>
          <w:i/>
        </w:rPr>
        <w:t>Sorse</w:t>
      </w:r>
      <w:r w:rsidRPr="00D60C91">
        <w:rPr>
          <w:rFonts w:ascii="Arial" w:hAnsi="Arial"/>
          <w:i/>
        </w:rPr>
        <w:t xml:space="preserve"> di nuovo dissenso tra i Giudei per queste parole. </w:t>
      </w:r>
      <w:r w:rsidRPr="00D60C91">
        <w:rPr>
          <w:rFonts w:ascii="Arial" w:hAnsi="Arial"/>
          <w:i/>
        </w:rPr>
        <w:t>Molti</w:t>
      </w:r>
      <w:r w:rsidRPr="00D60C91">
        <w:rPr>
          <w:rFonts w:ascii="Arial" w:hAnsi="Arial"/>
          <w:i/>
        </w:rPr>
        <w:t xml:space="preserve"> di loro dicevano: «È indemoniato ed è fuori di sé; perché state ad ascoltarlo?». </w:t>
      </w:r>
      <w:r w:rsidR="006C2D60" w:rsidRPr="00D60C91">
        <w:rPr>
          <w:rFonts w:ascii="Arial" w:hAnsi="Arial"/>
          <w:i/>
        </w:rPr>
        <w:t>Altri</w:t>
      </w:r>
      <w:r w:rsidRPr="00D60C91">
        <w:rPr>
          <w:rFonts w:ascii="Arial" w:hAnsi="Arial"/>
          <w:i/>
        </w:rPr>
        <w:t xml:space="preserve"> dicevano: «Queste parole non sono di un indemoniato; può forse un demonio aprire gli occhi ai ciechi?».</w:t>
      </w:r>
    </w:p>
    <w:p w14:paraId="6B1537A3" w14:textId="0A6B608C" w:rsidR="00D60C91" w:rsidRPr="00D60C91" w:rsidRDefault="006C2D60" w:rsidP="00D60C91">
      <w:pPr>
        <w:spacing w:after="120"/>
        <w:jc w:val="both"/>
        <w:rPr>
          <w:rFonts w:ascii="Arial" w:hAnsi="Arial"/>
          <w:i/>
        </w:rPr>
      </w:pPr>
      <w:r w:rsidRPr="00D60C91">
        <w:rPr>
          <w:rFonts w:ascii="Arial" w:hAnsi="Arial"/>
          <w:i/>
        </w:rPr>
        <w:t>Ricorreva</w:t>
      </w:r>
      <w:r w:rsidR="00D60C91" w:rsidRPr="00D60C91">
        <w:rPr>
          <w:rFonts w:ascii="Arial" w:hAnsi="Arial"/>
          <w:i/>
        </w:rPr>
        <w:t xml:space="preserve"> allora a Gerusalemme la festa della Dedicazione. Era inverno. </w:t>
      </w:r>
      <w:r w:rsidRPr="00D60C91">
        <w:rPr>
          <w:rFonts w:ascii="Arial" w:hAnsi="Arial"/>
          <w:i/>
        </w:rPr>
        <w:t>Gesù</w:t>
      </w:r>
      <w:r w:rsidR="00D60C91" w:rsidRPr="00D60C91">
        <w:rPr>
          <w:rFonts w:ascii="Arial" w:hAnsi="Arial"/>
          <w:i/>
        </w:rPr>
        <w:t xml:space="preserve"> camminava nel tempio, nel portico di Salomone. </w:t>
      </w:r>
      <w:r w:rsidRPr="00D60C91">
        <w:rPr>
          <w:rFonts w:ascii="Arial" w:hAnsi="Arial"/>
          <w:i/>
        </w:rPr>
        <w:t>Allora</w:t>
      </w:r>
      <w:r w:rsidR="00D60C91" w:rsidRPr="00D60C91">
        <w:rPr>
          <w:rFonts w:ascii="Arial" w:hAnsi="Arial"/>
          <w:i/>
        </w:rPr>
        <w:t xml:space="preserve"> i Giudei gli si fecero attorno e gli dicevano: «Fino a quando ci terrai nell’incertezza? Se tu sei il Cristo, dillo a noi apertamente». </w:t>
      </w:r>
      <w:r w:rsidRPr="00D60C91">
        <w:rPr>
          <w:rFonts w:ascii="Arial" w:hAnsi="Arial"/>
          <w:i/>
        </w:rPr>
        <w:t>Gesù</w:t>
      </w:r>
      <w:r w:rsidR="00D60C91" w:rsidRPr="00D60C91">
        <w:rPr>
          <w:rFonts w:ascii="Arial" w:hAnsi="Arial"/>
          <w:i/>
        </w:rPr>
        <w:t xml:space="preserve"> rispose loro: «Ve l’ho detto, e non credete; le opere che io compio nel nome del Padre mio, queste danno testimonianza di me. </w:t>
      </w:r>
      <w:r w:rsidRPr="00D60C91">
        <w:rPr>
          <w:rFonts w:ascii="Arial" w:hAnsi="Arial"/>
          <w:i/>
        </w:rPr>
        <w:t>Ma</w:t>
      </w:r>
      <w:r w:rsidR="00D60C91" w:rsidRPr="00D60C91">
        <w:rPr>
          <w:rFonts w:ascii="Arial" w:hAnsi="Arial"/>
          <w:i/>
        </w:rPr>
        <w:t xml:space="preserve"> voi non credete perché non fate parte delle mie pecore. </w:t>
      </w:r>
      <w:r w:rsidRPr="00D60C91">
        <w:rPr>
          <w:rFonts w:ascii="Arial" w:hAnsi="Arial"/>
          <w:i/>
        </w:rPr>
        <w:t>Le</w:t>
      </w:r>
      <w:r w:rsidR="00D60C91" w:rsidRPr="00D60C91">
        <w:rPr>
          <w:rFonts w:ascii="Arial" w:hAnsi="Arial"/>
          <w:i/>
        </w:rPr>
        <w:t xml:space="preserve"> mie pecore ascoltano la mia voce e io le conosco ed esse mi seguono. </w:t>
      </w:r>
      <w:r w:rsidRPr="00D60C91">
        <w:rPr>
          <w:rFonts w:ascii="Arial" w:hAnsi="Arial"/>
          <w:i/>
        </w:rPr>
        <w:t>Io</w:t>
      </w:r>
      <w:r w:rsidR="00D60C91" w:rsidRPr="00D60C91">
        <w:rPr>
          <w:rFonts w:ascii="Arial" w:hAnsi="Arial"/>
          <w:i/>
        </w:rPr>
        <w:t xml:space="preserve"> do loro la vita eterna e non andranno perdute in eterno e nessuno le strapperà dalla mia mano. </w:t>
      </w:r>
      <w:r w:rsidRPr="00D60C91">
        <w:rPr>
          <w:rFonts w:ascii="Arial" w:hAnsi="Arial"/>
          <w:i/>
        </w:rPr>
        <w:t>Il</w:t>
      </w:r>
      <w:r w:rsidR="00D60C91" w:rsidRPr="00D60C91">
        <w:rPr>
          <w:rFonts w:ascii="Arial" w:hAnsi="Arial"/>
          <w:i/>
        </w:rPr>
        <w:t xml:space="preserve"> Padre mio, che me le ha date, è più grande </w:t>
      </w:r>
      <w:r w:rsidR="00D60C91" w:rsidRPr="00D60C91">
        <w:rPr>
          <w:rFonts w:ascii="Arial" w:hAnsi="Arial"/>
          <w:i/>
        </w:rPr>
        <w:lastRenderedPageBreak/>
        <w:t xml:space="preserve">di tutti e nessuno può strapparle dalla mano del Padre. </w:t>
      </w:r>
      <w:r w:rsidRPr="00D60C91">
        <w:rPr>
          <w:rFonts w:ascii="Arial" w:hAnsi="Arial"/>
          <w:i/>
        </w:rPr>
        <w:t>Io</w:t>
      </w:r>
      <w:r w:rsidR="00D60C91" w:rsidRPr="00D60C91">
        <w:rPr>
          <w:rFonts w:ascii="Arial" w:hAnsi="Arial"/>
          <w:i/>
        </w:rPr>
        <w:t xml:space="preserve"> e il Padre siamo una cosa sola»</w:t>
      </w:r>
      <w:r w:rsidR="00D60C91" w:rsidRPr="00D60C91">
        <w:rPr>
          <w:rFonts w:ascii="Arial" w:hAnsi="Arial"/>
          <w:i/>
        </w:rPr>
        <w:t xml:space="preserve"> </w:t>
      </w:r>
      <w:r>
        <w:rPr>
          <w:rFonts w:ascii="Arial" w:hAnsi="Arial"/>
          <w:i/>
        </w:rPr>
        <w:t>(</w:t>
      </w:r>
      <w:r w:rsidR="00D60C91" w:rsidRPr="00D60C91">
        <w:rPr>
          <w:rFonts w:ascii="Arial" w:hAnsi="Arial"/>
          <w:i/>
        </w:rPr>
        <w:t xml:space="preserve">Gv 10,1-30). </w:t>
      </w:r>
    </w:p>
    <w:p w14:paraId="3C8E224F" w14:textId="76001D6E" w:rsidR="00D60C91" w:rsidRDefault="00D60C91" w:rsidP="00CB083C">
      <w:pPr>
        <w:spacing w:after="120"/>
        <w:jc w:val="both"/>
        <w:rPr>
          <w:rFonts w:ascii="Arial" w:hAnsi="Arial"/>
          <w:iCs/>
        </w:rPr>
      </w:pPr>
      <w:r>
        <w:rPr>
          <w:rFonts w:ascii="Arial" w:hAnsi="Arial"/>
          <w:iCs/>
        </w:rPr>
        <w:t xml:space="preserve">Ecco cosa invece dice </w:t>
      </w:r>
      <w:r w:rsidR="005B4AC1">
        <w:rPr>
          <w:rFonts w:ascii="Arial" w:hAnsi="Arial"/>
          <w:iCs/>
        </w:rPr>
        <w:t xml:space="preserve">lo Spirito Santo </w:t>
      </w:r>
      <w:r>
        <w:rPr>
          <w:rFonts w:ascii="Arial" w:hAnsi="Arial"/>
          <w:iCs/>
        </w:rPr>
        <w:t>dei pastori che sono pastori a servizio di se stessi:</w:t>
      </w:r>
    </w:p>
    <w:p w14:paraId="54E995DB" w14:textId="5E8EFA32" w:rsidR="00D60C91" w:rsidRPr="00D60C91" w:rsidRDefault="006C2D60" w:rsidP="00D60C91">
      <w:pPr>
        <w:spacing w:after="120"/>
        <w:jc w:val="both"/>
        <w:rPr>
          <w:rFonts w:ascii="Arial" w:hAnsi="Arial"/>
          <w:i/>
        </w:rPr>
      </w:pPr>
      <w:r w:rsidRPr="00D60C91">
        <w:rPr>
          <w:rFonts w:ascii="Arial" w:hAnsi="Arial"/>
          <w:i/>
        </w:rPr>
        <w:t>Mi</w:t>
      </w:r>
      <w:r w:rsidR="00D60C91" w:rsidRPr="00D60C91">
        <w:rPr>
          <w:rFonts w:ascii="Arial" w:hAnsi="Arial"/>
          <w:i/>
        </w:rPr>
        <w:t xml:space="preserve"> fu rivolta questa parola del Signore: «Figlio dell’uomo, profetizza contro i pastori d’Israele, profetizza e riferisci ai pastori: Così dice il Signore Dio: Guai ai pastori d’Israele, che pascono se stessi! I pastori non dovrebbero forse pascere il gregge? </w:t>
      </w:r>
      <w:r w:rsidRPr="00D60C91">
        <w:rPr>
          <w:rFonts w:ascii="Arial" w:hAnsi="Arial"/>
          <w:i/>
        </w:rPr>
        <w:t>Vi</w:t>
      </w:r>
      <w:r w:rsidR="00D60C91" w:rsidRPr="00D60C91">
        <w:rPr>
          <w:rFonts w:ascii="Arial" w:hAnsi="Arial"/>
          <w:i/>
        </w:rPr>
        <w:t xml:space="preserve"> nutrite di latte, vi rivestite di lana, ammazzate le pecore più grasse, ma non pascolate il gregge. </w:t>
      </w:r>
      <w:r w:rsidRPr="00D60C91">
        <w:rPr>
          <w:rFonts w:ascii="Arial" w:hAnsi="Arial"/>
          <w:i/>
        </w:rPr>
        <w:t>Non</w:t>
      </w:r>
      <w:r w:rsidR="00D60C91" w:rsidRPr="00D60C91">
        <w:rPr>
          <w:rFonts w:ascii="Arial" w:hAnsi="Arial"/>
          <w:i/>
        </w:rPr>
        <w:t xml:space="preserve"> avete reso forti le pecore deboli, non avete curato le inferme, non avete fasciato quelle ferite, non avete riportato le disperse. Non siete andati in cerca delle smarrite, ma le avete guidate con crudeltà e violenza. </w:t>
      </w:r>
      <w:r w:rsidRPr="00D60C91">
        <w:rPr>
          <w:rFonts w:ascii="Arial" w:hAnsi="Arial"/>
          <w:i/>
        </w:rPr>
        <w:t>Per</w:t>
      </w:r>
      <w:r w:rsidR="00D60C91" w:rsidRPr="00D60C91">
        <w:rPr>
          <w:rFonts w:ascii="Arial" w:hAnsi="Arial"/>
          <w:i/>
        </w:rPr>
        <w:t xml:space="preserve"> colpa del pastore si sono disperse e sono preda di tutte le bestie selvatiche: sono sbandate. </w:t>
      </w:r>
      <w:r w:rsidRPr="00D60C91">
        <w:rPr>
          <w:rFonts w:ascii="Arial" w:hAnsi="Arial"/>
          <w:i/>
        </w:rPr>
        <w:t>Vanno</w:t>
      </w:r>
      <w:r w:rsidR="00D60C91" w:rsidRPr="00D60C91">
        <w:rPr>
          <w:rFonts w:ascii="Arial" w:hAnsi="Arial"/>
          <w:i/>
        </w:rPr>
        <w:t xml:space="preserve"> errando le mie pecore su tutti i monti e su ogni colle elevato, le mie pecore si disperdono su tutto il territorio del paese e nessuno va in cerca di loro e se ne cura. </w:t>
      </w:r>
      <w:r w:rsidRPr="00D60C91">
        <w:rPr>
          <w:rFonts w:ascii="Arial" w:hAnsi="Arial"/>
          <w:i/>
        </w:rPr>
        <w:t>Perciò</w:t>
      </w:r>
      <w:r w:rsidR="00D60C91" w:rsidRPr="00D60C91">
        <w:rPr>
          <w:rFonts w:ascii="Arial" w:hAnsi="Arial"/>
          <w:i/>
        </w:rPr>
        <w:t xml:space="preserve">, pastori, ascoltate la parola del Signore: </w:t>
      </w:r>
      <w:r w:rsidRPr="00D60C91">
        <w:rPr>
          <w:rFonts w:ascii="Arial" w:hAnsi="Arial"/>
          <w:i/>
        </w:rPr>
        <w:t>Com’è</w:t>
      </w:r>
      <w:r w:rsidR="00D60C91" w:rsidRPr="00D60C91">
        <w:rPr>
          <w:rFonts w:ascii="Arial" w:hAnsi="Arial"/>
          <w:i/>
        </w:rPr>
        <w:t xml:space="preserve">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w:t>
      </w:r>
      <w:r w:rsidRPr="00D60C91">
        <w:rPr>
          <w:rFonts w:ascii="Arial" w:hAnsi="Arial"/>
          <w:i/>
        </w:rPr>
        <w:t>udite</w:t>
      </w:r>
      <w:r w:rsidR="00D60C91" w:rsidRPr="00D60C91">
        <w:rPr>
          <w:rFonts w:ascii="Arial" w:hAnsi="Arial"/>
          <w:i/>
        </w:rPr>
        <w:t xml:space="preserve"> quindi, pastori, la parola del Signore: </w:t>
      </w:r>
      <w:r w:rsidRPr="00D60C91">
        <w:rPr>
          <w:rFonts w:ascii="Arial" w:hAnsi="Arial"/>
          <w:i/>
        </w:rPr>
        <w:t>Così</w:t>
      </w:r>
      <w:r w:rsidR="00D60C91" w:rsidRPr="00D60C91">
        <w:rPr>
          <w:rFonts w:ascii="Arial" w:hAnsi="Arial"/>
          <w:i/>
        </w:rPr>
        <w:t xml:space="preserve"> dice il Signore Dio: Eccomi contro i pastori: a loro chiederò conto del mio gregge e non li lascerò più pascolare il mio gregge, così non pasceranno più se stessi, ma strapperò loro di bocca le mie pecore e non saranno più il loro pasto. </w:t>
      </w:r>
      <w:r w:rsidRPr="00D60C91">
        <w:rPr>
          <w:rFonts w:ascii="Arial" w:hAnsi="Arial"/>
          <w:i/>
        </w:rPr>
        <w:t>Perché</w:t>
      </w:r>
      <w:r w:rsidR="00D60C91" w:rsidRPr="00D60C91">
        <w:rPr>
          <w:rFonts w:ascii="Arial" w:hAnsi="Arial"/>
          <w:i/>
        </w:rPr>
        <w:t xml:space="preserve"> così dice il Signore Dio: Ecco, io stesso cercherò le mie pecore e le passerò in rassegna. </w:t>
      </w:r>
      <w:r w:rsidRPr="00D60C91">
        <w:rPr>
          <w:rFonts w:ascii="Arial" w:hAnsi="Arial"/>
          <w:i/>
        </w:rPr>
        <w:t>Come</w:t>
      </w:r>
      <w:r w:rsidR="00D60C91" w:rsidRPr="00D60C91">
        <w:rPr>
          <w:rFonts w:ascii="Arial" w:hAnsi="Arial"/>
          <w:i/>
        </w:rPr>
        <w:t xml:space="preserve"> un pastore passa in rassegna il suo gregge quando si trova in mezzo alle sue pecore che erano state disperse, così io passerò in rassegna le mie pecore e le radunerò da tutti i luoghi dove erano disperse nei giorni nuvolosi e di caligine. </w:t>
      </w:r>
      <w:r w:rsidRPr="00D60C91">
        <w:rPr>
          <w:rFonts w:ascii="Arial" w:hAnsi="Arial"/>
          <w:i/>
        </w:rPr>
        <w:t>Le</w:t>
      </w:r>
      <w:r w:rsidR="00D60C91" w:rsidRPr="00D60C91">
        <w:rPr>
          <w:rFonts w:ascii="Arial" w:hAnsi="Arial"/>
          <w:i/>
        </w:rPr>
        <w:t xml:space="preserve"> farò uscire dai popoli e le radunerò da tutte le regioni. Le ricondurrò nella loro terra e le farò pascolare sui monti d’Israele, nelle valli e in tutti i luoghi abitati della regione. </w:t>
      </w:r>
      <w:r w:rsidRPr="00D60C91">
        <w:rPr>
          <w:rFonts w:ascii="Arial" w:hAnsi="Arial"/>
          <w:i/>
        </w:rPr>
        <w:t>Le</w:t>
      </w:r>
      <w:r w:rsidR="00D60C91" w:rsidRPr="00D60C91">
        <w:rPr>
          <w:rFonts w:ascii="Arial" w:hAnsi="Arial"/>
          <w:i/>
        </w:rPr>
        <w:t xml:space="preserve"> condurrò in ottime pasture e il loro pascolo sarà sui monti alti d’Israele; là si adageranno su fertili pascoli e pasceranno in abbondanza sui monti d’Israele. </w:t>
      </w:r>
      <w:r w:rsidRPr="00D60C91">
        <w:rPr>
          <w:rFonts w:ascii="Arial" w:hAnsi="Arial"/>
          <w:i/>
        </w:rPr>
        <w:t>Io</w:t>
      </w:r>
      <w:r w:rsidR="00D60C91" w:rsidRPr="00D60C91">
        <w:rPr>
          <w:rFonts w:ascii="Arial" w:hAnsi="Arial"/>
          <w:i/>
        </w:rPr>
        <w:t xml:space="preserve"> stesso condurrò le mie pecore al pascolo e io le farò riposare. Oracolo del Signore Dio. </w:t>
      </w:r>
      <w:r w:rsidRPr="00D60C91">
        <w:rPr>
          <w:rFonts w:ascii="Arial" w:hAnsi="Arial"/>
          <w:i/>
        </w:rPr>
        <w:t>Andrò</w:t>
      </w:r>
      <w:r w:rsidR="00D60C91" w:rsidRPr="00D60C91">
        <w:rPr>
          <w:rFonts w:ascii="Arial" w:hAnsi="Arial"/>
          <w:i/>
        </w:rPr>
        <w:t xml:space="preserve"> in cerca della pecora perduta e ricondurrò all’ovile quella smarrita, fascerò quella ferita e curerò quella malata, avrò cura della grassa e della forte; le pascerò con giustizia.</w:t>
      </w:r>
    </w:p>
    <w:p w14:paraId="2026CA60" w14:textId="6AE4DC49" w:rsidR="00D60C91" w:rsidRPr="00D60C91" w:rsidRDefault="006C2D60" w:rsidP="00D60C91">
      <w:pPr>
        <w:spacing w:after="120"/>
        <w:jc w:val="both"/>
        <w:rPr>
          <w:rFonts w:ascii="Arial" w:hAnsi="Arial"/>
          <w:i/>
        </w:rPr>
      </w:pPr>
      <w:r w:rsidRPr="00D60C91">
        <w:rPr>
          <w:rFonts w:ascii="Arial" w:hAnsi="Arial"/>
          <w:i/>
        </w:rPr>
        <w:t>A</w:t>
      </w:r>
      <w:r w:rsidR="00D60C91" w:rsidRPr="00D60C91">
        <w:rPr>
          <w:rFonts w:ascii="Arial" w:hAnsi="Arial"/>
          <w:i/>
        </w:rPr>
        <w:t xml:space="preserve"> te, mio gregge, così dice il Signore Dio: Ecco, io giudicherò fra pecora e pecora, fra montoni e capri. </w:t>
      </w:r>
      <w:r w:rsidRPr="00D60C91">
        <w:rPr>
          <w:rFonts w:ascii="Arial" w:hAnsi="Arial"/>
          <w:i/>
        </w:rPr>
        <w:t>Non</w:t>
      </w:r>
      <w:r w:rsidR="00D60C91" w:rsidRPr="00D60C91">
        <w:rPr>
          <w:rFonts w:ascii="Arial" w:hAnsi="Arial"/>
          <w:i/>
        </w:rPr>
        <w:t xml:space="preserve"> vi basta pascolare in buone pasture, volete calpestare con i piedi il resto della vostra pastura; non vi basta bere acqua chiara, volete intorbidire con i piedi quella che resta. </w:t>
      </w:r>
      <w:r w:rsidRPr="00D60C91">
        <w:rPr>
          <w:rFonts w:ascii="Arial" w:hAnsi="Arial"/>
          <w:i/>
        </w:rPr>
        <w:t>Le</w:t>
      </w:r>
      <w:r w:rsidR="00D60C91" w:rsidRPr="00D60C91">
        <w:rPr>
          <w:rFonts w:ascii="Arial" w:hAnsi="Arial"/>
          <w:i/>
        </w:rPr>
        <w:t xml:space="preserve"> mie pecore devono brucare ciò che i vostri piedi hanno calpestato e bere ciò che i vostri piedi hanno intorbidito. </w:t>
      </w:r>
      <w:r w:rsidRPr="00D60C91">
        <w:rPr>
          <w:rFonts w:ascii="Arial" w:hAnsi="Arial"/>
          <w:i/>
        </w:rPr>
        <w:t>Perciò</w:t>
      </w:r>
      <w:r w:rsidR="00D60C91" w:rsidRPr="00D60C91">
        <w:rPr>
          <w:rFonts w:ascii="Arial" w:hAnsi="Arial"/>
          <w:i/>
        </w:rPr>
        <w:t xml:space="preserve"> così dice il Signore Dio a loro riguardo: Ecco, io giudicherò fra pecora grassa e pecora magra. </w:t>
      </w:r>
      <w:r w:rsidRPr="00D60C91">
        <w:rPr>
          <w:rFonts w:ascii="Arial" w:hAnsi="Arial"/>
          <w:i/>
        </w:rPr>
        <w:t>Poiché</w:t>
      </w:r>
      <w:r w:rsidR="00D60C91" w:rsidRPr="00D60C91">
        <w:rPr>
          <w:rFonts w:ascii="Arial" w:hAnsi="Arial"/>
          <w:i/>
        </w:rPr>
        <w:t xml:space="preserve"> voi avete urtato con il fianco e con le spalle e cozzato con le corna contro le più deboli fino a cacciarle e disperderle, </w:t>
      </w:r>
      <w:r w:rsidRPr="00D60C91">
        <w:rPr>
          <w:rFonts w:ascii="Arial" w:hAnsi="Arial"/>
          <w:i/>
        </w:rPr>
        <w:t>io</w:t>
      </w:r>
      <w:r w:rsidR="00D60C91" w:rsidRPr="00D60C91">
        <w:rPr>
          <w:rFonts w:ascii="Arial" w:hAnsi="Arial"/>
          <w:i/>
        </w:rPr>
        <w:t xml:space="preserve"> salverò le mie pecore e non saranno più oggetto di preda: farò giustizia fra pecora e pecora.</w:t>
      </w:r>
    </w:p>
    <w:p w14:paraId="0B2E9A39" w14:textId="772F8C51" w:rsidR="00D60C91" w:rsidRPr="00D60C91" w:rsidRDefault="006C2D60" w:rsidP="00D60C91">
      <w:pPr>
        <w:spacing w:after="120"/>
        <w:jc w:val="both"/>
        <w:rPr>
          <w:rFonts w:ascii="Arial" w:hAnsi="Arial"/>
          <w:i/>
        </w:rPr>
      </w:pPr>
      <w:r w:rsidRPr="00D60C91">
        <w:rPr>
          <w:rFonts w:ascii="Arial" w:hAnsi="Arial"/>
          <w:i/>
        </w:rPr>
        <w:t>Susciterò</w:t>
      </w:r>
      <w:r w:rsidR="00D60C91" w:rsidRPr="00D60C91">
        <w:rPr>
          <w:rFonts w:ascii="Arial" w:hAnsi="Arial"/>
          <w:i/>
        </w:rPr>
        <w:t xml:space="preserve"> per loro un pastore che le pascerà, il mio servo Davide. Egli le condurrà al pascolo, sarà il loro pastore. </w:t>
      </w:r>
      <w:r w:rsidRPr="00D60C91">
        <w:rPr>
          <w:rFonts w:ascii="Arial" w:hAnsi="Arial"/>
          <w:i/>
        </w:rPr>
        <w:t>Io</w:t>
      </w:r>
      <w:r w:rsidR="00D60C91" w:rsidRPr="00D60C91">
        <w:rPr>
          <w:rFonts w:ascii="Arial" w:hAnsi="Arial"/>
          <w:i/>
        </w:rPr>
        <w:t xml:space="preserve">, il Signore, sarò il loro Dio, e il mio servo Davide sarà principe in mezzo a loro: io, il Signore, ho parlato. </w:t>
      </w:r>
      <w:r w:rsidRPr="00D60C91">
        <w:rPr>
          <w:rFonts w:ascii="Arial" w:hAnsi="Arial"/>
          <w:i/>
        </w:rPr>
        <w:t>Stringerò</w:t>
      </w:r>
      <w:r w:rsidR="00D60C91" w:rsidRPr="00D60C91">
        <w:rPr>
          <w:rFonts w:ascii="Arial" w:hAnsi="Arial"/>
          <w:i/>
        </w:rPr>
        <w:t xml:space="preserve"> con loro un’alleanza di pace e farò sparire dal paese le bestie nocive. Abiteranno tranquilli anche nel deserto e riposeranno nelle selve.</w:t>
      </w:r>
    </w:p>
    <w:p w14:paraId="15DF2BEA" w14:textId="53D4FB1D" w:rsidR="00D60C91" w:rsidRPr="00D60C91" w:rsidRDefault="006C2D60" w:rsidP="00D60C91">
      <w:pPr>
        <w:spacing w:after="120"/>
        <w:jc w:val="both"/>
        <w:rPr>
          <w:rFonts w:ascii="Arial" w:hAnsi="Arial"/>
          <w:i/>
        </w:rPr>
      </w:pPr>
      <w:r w:rsidRPr="00D60C91">
        <w:rPr>
          <w:rFonts w:ascii="Arial" w:hAnsi="Arial"/>
          <w:i/>
        </w:rPr>
        <w:t>Farò</w:t>
      </w:r>
      <w:r w:rsidR="00D60C91" w:rsidRPr="00D60C91">
        <w:rPr>
          <w:rFonts w:ascii="Arial" w:hAnsi="Arial"/>
          <w:i/>
        </w:rPr>
        <w:t xml:space="preserve">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w:t>
      </w:r>
      <w:r w:rsidRPr="00D60C91">
        <w:rPr>
          <w:rFonts w:ascii="Arial" w:hAnsi="Arial"/>
          <w:i/>
        </w:rPr>
        <w:t>Non</w:t>
      </w:r>
      <w:r w:rsidR="00D60C91" w:rsidRPr="00D60C91">
        <w:rPr>
          <w:rFonts w:ascii="Arial" w:hAnsi="Arial"/>
          <w:i/>
        </w:rPr>
        <w:t xml:space="preserve"> saranno più preda delle nazioni, né li divoreranno le bestie selvatiche, ma saranno al sicuro e nessuno li spaventerà.</w:t>
      </w:r>
    </w:p>
    <w:p w14:paraId="42BABA8B" w14:textId="15B9B134" w:rsidR="00D60C91" w:rsidRDefault="006C2D60" w:rsidP="00D60C91">
      <w:pPr>
        <w:spacing w:after="120"/>
        <w:jc w:val="both"/>
        <w:rPr>
          <w:rFonts w:ascii="Arial" w:hAnsi="Arial"/>
          <w:i/>
        </w:rPr>
      </w:pPr>
      <w:r w:rsidRPr="00D60C91">
        <w:rPr>
          <w:rFonts w:ascii="Arial" w:hAnsi="Arial"/>
          <w:i/>
        </w:rPr>
        <w:t>Farò</w:t>
      </w:r>
      <w:r w:rsidR="00D60C91" w:rsidRPr="00D60C91">
        <w:rPr>
          <w:rFonts w:ascii="Arial" w:hAnsi="Arial"/>
          <w:i/>
        </w:rPr>
        <w:t xml:space="preserve"> germogliare per loro una florida vegetazione; non saranno più consumati dalla fame nel paese e non soffriranno più il disprezzo delle nazioni. </w:t>
      </w:r>
      <w:r w:rsidRPr="00D60C91">
        <w:rPr>
          <w:rFonts w:ascii="Arial" w:hAnsi="Arial"/>
          <w:i/>
        </w:rPr>
        <w:t>Sapranno</w:t>
      </w:r>
      <w:r w:rsidR="00D60C91" w:rsidRPr="00D60C91">
        <w:rPr>
          <w:rFonts w:ascii="Arial" w:hAnsi="Arial"/>
          <w:i/>
        </w:rPr>
        <w:t xml:space="preserve"> che io sono il Signore, loro Dio, ed essi, la casa d’Israele, sono il mio popolo. Oracolo del Signore Dio.</w:t>
      </w:r>
      <w:r>
        <w:rPr>
          <w:rFonts w:ascii="Arial" w:hAnsi="Arial"/>
          <w:i/>
        </w:rPr>
        <w:t xml:space="preserve"> </w:t>
      </w:r>
      <w:r w:rsidRPr="00D60C91">
        <w:rPr>
          <w:rFonts w:ascii="Arial" w:hAnsi="Arial"/>
          <w:i/>
        </w:rPr>
        <w:t>Voi</w:t>
      </w:r>
      <w:r w:rsidR="00D60C91" w:rsidRPr="00D60C91">
        <w:rPr>
          <w:rFonts w:ascii="Arial" w:hAnsi="Arial"/>
          <w:i/>
        </w:rPr>
        <w:t>, mie pecore, siete il gregge del mio pascolo e io sono il vostro Dio». Oracolo del Signore Dio</w:t>
      </w:r>
      <w:r w:rsidR="00D60C91">
        <w:rPr>
          <w:rFonts w:ascii="Arial" w:hAnsi="Arial"/>
          <w:i/>
        </w:rPr>
        <w:t xml:space="preserve"> (Ez 34,1-31). </w:t>
      </w:r>
    </w:p>
    <w:p w14:paraId="69726678" w14:textId="7C9A4307" w:rsidR="006C2D60" w:rsidRDefault="006C2D60" w:rsidP="006C2D60">
      <w:pPr>
        <w:spacing w:after="120"/>
        <w:jc w:val="both"/>
        <w:rPr>
          <w:rFonts w:ascii="Arial" w:hAnsi="Arial"/>
          <w:iCs/>
        </w:rPr>
      </w:pPr>
      <w:r>
        <w:rPr>
          <w:rFonts w:ascii="Arial" w:hAnsi="Arial"/>
          <w:iCs/>
        </w:rPr>
        <w:t>Ogni Apostolo del Signore è chiamato a scegliere: andare dietro a Gesù perché l</w:t>
      </w:r>
      <w:r w:rsidR="005B4AC1">
        <w:rPr>
          <w:rFonts w:ascii="Arial" w:hAnsi="Arial"/>
          <w:iCs/>
        </w:rPr>
        <w:t>o</w:t>
      </w:r>
      <w:r>
        <w:rPr>
          <w:rFonts w:ascii="Arial" w:hAnsi="Arial"/>
          <w:iCs/>
        </w:rPr>
        <w:t xml:space="preserve"> faccia divenire pescator</w:t>
      </w:r>
      <w:r w:rsidR="005B4AC1">
        <w:rPr>
          <w:rFonts w:ascii="Arial" w:hAnsi="Arial"/>
          <w:iCs/>
        </w:rPr>
        <w:t>e</w:t>
      </w:r>
      <w:r>
        <w:rPr>
          <w:rFonts w:ascii="Arial" w:hAnsi="Arial"/>
          <w:iCs/>
        </w:rPr>
        <w:t xml:space="preserve"> di uomini o andare dietro a se stess</w:t>
      </w:r>
      <w:r w:rsidR="005B4AC1">
        <w:rPr>
          <w:rFonts w:ascii="Arial" w:hAnsi="Arial"/>
          <w:iCs/>
        </w:rPr>
        <w:t>o</w:t>
      </w:r>
      <w:r>
        <w:rPr>
          <w:rFonts w:ascii="Arial" w:hAnsi="Arial"/>
          <w:iCs/>
        </w:rPr>
        <w:t xml:space="preserve"> o dietro al mondo o dietro a Satana e divenire pescatori secondo se stess</w:t>
      </w:r>
      <w:r w:rsidR="005B4AC1">
        <w:rPr>
          <w:rFonts w:ascii="Arial" w:hAnsi="Arial"/>
          <w:iCs/>
        </w:rPr>
        <w:t>o</w:t>
      </w:r>
      <w:r>
        <w:rPr>
          <w:rFonts w:ascii="Arial" w:hAnsi="Arial"/>
          <w:iCs/>
        </w:rPr>
        <w:t xml:space="preserve">, secondo il mondo, secondo Satana. La scelta di andare dietro </w:t>
      </w:r>
      <w:r w:rsidR="005B4AC1">
        <w:rPr>
          <w:rFonts w:ascii="Arial" w:hAnsi="Arial"/>
          <w:iCs/>
        </w:rPr>
        <w:t xml:space="preserve">a </w:t>
      </w:r>
      <w:r>
        <w:rPr>
          <w:rFonts w:ascii="Arial" w:hAnsi="Arial"/>
          <w:iCs/>
        </w:rPr>
        <w:t>Cristo Gesù deve essere operata in ogni istante. Basta una tentazione e dalla sequela di Cristo si è già nella sequela di se stess</w:t>
      </w:r>
      <w:r w:rsidR="005B4AC1">
        <w:rPr>
          <w:rFonts w:ascii="Arial" w:hAnsi="Arial"/>
          <w:iCs/>
        </w:rPr>
        <w:t>o</w:t>
      </w:r>
      <w:r>
        <w:rPr>
          <w:rFonts w:ascii="Arial" w:hAnsi="Arial"/>
          <w:iCs/>
        </w:rPr>
        <w:t>, del mondo, di Satana. La Madre di Dio e Madre nostra, che è il mist</w:t>
      </w:r>
      <w:r w:rsidR="005B4AC1">
        <w:rPr>
          <w:rFonts w:ascii="Arial" w:hAnsi="Arial"/>
          <w:iCs/>
        </w:rPr>
        <w:t>ico</w:t>
      </w:r>
      <w:r>
        <w:rPr>
          <w:rFonts w:ascii="Arial" w:hAnsi="Arial"/>
          <w:iCs/>
        </w:rPr>
        <w:t xml:space="preserve"> seno nel quale operano Cristo Gesù e lo Spirito Santo, aiuti ogni Pastore di Cristo Gesù, perché sempre segua Gesù Signore e mediante lo Spirito Santo, s</w:t>
      </w:r>
      <w:r w:rsidR="005B4AC1">
        <w:rPr>
          <w:rFonts w:ascii="Arial" w:hAnsi="Arial"/>
          <w:iCs/>
        </w:rPr>
        <w:t>i</w:t>
      </w:r>
      <w:r>
        <w:rPr>
          <w:rFonts w:ascii="Arial" w:hAnsi="Arial"/>
          <w:iCs/>
        </w:rPr>
        <w:t xml:space="preserve"> lasci fare Pastore in tutto ad immagine di Cristo e a somiglianza dello Spirito Santo.           </w:t>
      </w:r>
    </w:p>
    <w:p w14:paraId="578936B8" w14:textId="64D1E5FA" w:rsidR="00901DAF" w:rsidRPr="00702EE4" w:rsidRDefault="00A565B4" w:rsidP="006C2D60">
      <w:pPr>
        <w:spacing w:after="120"/>
        <w:jc w:val="right"/>
        <w:rPr>
          <w:rFonts w:ascii="Arial" w:hAnsi="Arial" w:cs="Arial"/>
          <w:b/>
        </w:rPr>
      </w:pPr>
      <w:r>
        <w:rPr>
          <w:rFonts w:ascii="Arial" w:hAnsi="Arial" w:cs="Arial"/>
          <w:b/>
        </w:rPr>
        <w:t xml:space="preserve">20 </w:t>
      </w:r>
      <w:r w:rsidR="00305956">
        <w:rPr>
          <w:rFonts w:ascii="Arial" w:hAnsi="Arial" w:cs="Arial"/>
          <w:b/>
        </w:rPr>
        <w:t xml:space="preserve">Ottobre </w:t>
      </w:r>
      <w:r w:rsidR="00901DAF" w:rsidRPr="00E467BF">
        <w:rPr>
          <w:rFonts w:ascii="Arial" w:hAnsi="Arial" w:cs="Arial"/>
          <w:b/>
        </w:rPr>
        <w:t>202</w:t>
      </w:r>
      <w:r w:rsidR="00901DAF">
        <w:rPr>
          <w:rFonts w:ascii="Arial" w:hAnsi="Arial" w:cs="Arial"/>
          <w:b/>
        </w:rPr>
        <w:t>4</w:t>
      </w:r>
    </w:p>
    <w:p w14:paraId="08FDB036" w14:textId="37627758" w:rsidR="00484E38" w:rsidRPr="00740615" w:rsidRDefault="00484E38" w:rsidP="00901DAF">
      <w:pPr>
        <w:spacing w:after="120"/>
        <w:jc w:val="right"/>
        <w:rPr>
          <w:rFonts w:ascii="Arial" w:hAnsi="Arial" w:cs="Arial"/>
          <w:b/>
          <w:i/>
        </w:rPr>
      </w:pPr>
    </w:p>
    <w:sectPr w:rsidR="00484E38" w:rsidRPr="00740615" w:rsidSect="006C2D60">
      <w:type w:val="oddPage"/>
      <w:pgSz w:w="11906" w:h="16838" w:code="9"/>
      <w:pgMar w:top="567" w:right="1701"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D0728" w14:textId="77777777" w:rsidR="003033A2" w:rsidRDefault="003033A2" w:rsidP="006869A1">
      <w:r>
        <w:separator/>
      </w:r>
    </w:p>
  </w:endnote>
  <w:endnote w:type="continuationSeparator" w:id="0">
    <w:p w14:paraId="104F00FE" w14:textId="77777777" w:rsidR="003033A2" w:rsidRDefault="003033A2"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21A4" w14:textId="77777777" w:rsidR="003033A2" w:rsidRDefault="003033A2" w:rsidP="006869A1">
      <w:r>
        <w:separator/>
      </w:r>
    </w:p>
  </w:footnote>
  <w:footnote w:type="continuationSeparator" w:id="0">
    <w:p w14:paraId="44B70452" w14:textId="77777777" w:rsidR="003033A2" w:rsidRDefault="003033A2"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336"/>
    <w:rsid w:val="002436AA"/>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3A2"/>
    <w:rsid w:val="00303A91"/>
    <w:rsid w:val="00303E48"/>
    <w:rsid w:val="003046CC"/>
    <w:rsid w:val="00304C92"/>
    <w:rsid w:val="00305595"/>
    <w:rsid w:val="003058DE"/>
    <w:rsid w:val="00305956"/>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31D"/>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0EDB"/>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4AC1"/>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2CE9"/>
    <w:rsid w:val="006B331E"/>
    <w:rsid w:val="006B3BA2"/>
    <w:rsid w:val="006B415B"/>
    <w:rsid w:val="006B5227"/>
    <w:rsid w:val="006B773D"/>
    <w:rsid w:val="006B7BC5"/>
    <w:rsid w:val="006B7FBC"/>
    <w:rsid w:val="006C29A1"/>
    <w:rsid w:val="006C2D60"/>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548"/>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718"/>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6D4E"/>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C91"/>
    <w:rsid w:val="00D60E1E"/>
    <w:rsid w:val="00D61C16"/>
    <w:rsid w:val="00D61F9A"/>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23E"/>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 w:type="character" w:customStyle="1" w:styleId="text-to-speech">
    <w:name w:val="text-to-speech"/>
    <w:basedOn w:val="Carpredefinitoparagrafo"/>
    <w:rsid w:val="00516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1638</Words>
  <Characters>9342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2024-06-02T13:54:00Z</dcterms:created>
  <dcterms:modified xsi:type="dcterms:W3CDTF">2024-06-04T05:30:00Z</dcterms:modified>
</cp:coreProperties>
</file>